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EA" w:rsidRPr="00B54E7A" w:rsidRDefault="007B07EA" w:rsidP="007B07EA">
      <w:pPr>
        <w:pStyle w:val="1"/>
        <w:rPr>
          <w:rFonts w:eastAsia="平成角ゴシック"/>
          <w:bdr w:val="single" w:sz="4" w:space="0" w:color="auto"/>
        </w:rPr>
      </w:pPr>
      <w:r>
        <w:rPr>
          <w:rFonts w:eastAsia="平成角ゴシック" w:hint="eastAsia"/>
          <w:bdr w:val="single" w:sz="4" w:space="0" w:color="auto"/>
        </w:rPr>
        <w:t xml:space="preserve">授業　</w:t>
      </w:r>
      <w:r w:rsidRPr="00B54E7A">
        <w:rPr>
          <w:rFonts w:eastAsia="平成角ゴシック" w:hint="eastAsia"/>
          <w:bdr w:val="single" w:sz="4" w:space="0" w:color="auto"/>
        </w:rPr>
        <w:t>シチュエーションクロッキーについてのお願い</w:t>
      </w:r>
    </w:p>
    <w:p w:rsidR="007B07EA" w:rsidRDefault="007B07EA" w:rsidP="007B07EA">
      <w:pPr>
        <w:snapToGrid w:val="0"/>
        <w:spacing w:line="280" w:lineRule="atLeast"/>
        <w:rPr>
          <w:rFonts w:hint="eastAsia"/>
          <w:sz w:val="28"/>
        </w:rPr>
      </w:pPr>
    </w:p>
    <w:p w:rsidR="007B07EA" w:rsidRDefault="007B07EA" w:rsidP="007B07EA">
      <w:pPr>
        <w:snapToGrid w:val="0"/>
        <w:spacing w:line="280" w:lineRule="atLeast"/>
        <w:rPr>
          <w:rFonts w:hint="eastAsia"/>
          <w:sz w:val="28"/>
        </w:rPr>
      </w:pPr>
    </w:p>
    <w:p w:rsidR="007B07EA" w:rsidRDefault="007B07EA" w:rsidP="007B07EA">
      <w:pPr>
        <w:snapToGrid w:val="0"/>
        <w:spacing w:line="280" w:lineRule="atLeast"/>
        <w:rPr>
          <w:sz w:val="28"/>
        </w:rPr>
      </w:pPr>
      <w:r w:rsidRPr="00B54E7A">
        <w:rPr>
          <w:rFonts w:hint="eastAsia"/>
          <w:sz w:val="28"/>
        </w:rPr>
        <w:t>【受講生のみなさんにお願い】</w:t>
      </w:r>
    </w:p>
    <w:p w:rsidR="007B07EA" w:rsidRPr="00B54E7A" w:rsidRDefault="007B07EA" w:rsidP="007B07EA">
      <w:pPr>
        <w:snapToGrid w:val="0"/>
        <w:spacing w:line="280" w:lineRule="atLeast"/>
        <w:rPr>
          <w:sz w:val="28"/>
        </w:rPr>
      </w:pPr>
    </w:p>
    <w:p w:rsidR="007B07EA" w:rsidRDefault="007B07EA" w:rsidP="007B07EA">
      <w:pPr>
        <w:snapToGrid w:val="0"/>
        <w:spacing w:line="280" w:lineRule="atLeast"/>
      </w:pPr>
    </w:p>
    <w:p w:rsidR="007B07EA" w:rsidRDefault="007B07EA" w:rsidP="007B07EA">
      <w:pPr>
        <w:snapToGrid w:val="0"/>
        <w:spacing w:line="280" w:lineRule="atLeast"/>
      </w:pPr>
      <w:r>
        <w:rPr>
          <w:rFonts w:hint="eastAsia"/>
        </w:rPr>
        <w:t>本学の</w:t>
      </w:r>
      <w:r>
        <w:rPr>
          <w:rFonts w:hint="eastAsia"/>
        </w:rPr>
        <w:t>1</w:t>
      </w:r>
      <w:r>
        <w:rPr>
          <w:rFonts w:hint="eastAsia"/>
        </w:rPr>
        <w:t>年生の授業の中では「シチュエーション」の案を学生が考えています。今回の高大連携授業でも生徒のみなさんに考えていただきたいのですが、当日考えるのは時間がもったいないので、事前にみなさんの考えた「シチュエーション」を教えてください。</w:t>
      </w:r>
    </w:p>
    <w:p w:rsidR="007B07EA" w:rsidRDefault="007B07EA" w:rsidP="007B07EA">
      <w:pPr>
        <w:snapToGrid w:val="0"/>
        <w:spacing w:line="280" w:lineRule="atLeast"/>
        <w:ind w:leftChars="600" w:left="1440"/>
      </w:pPr>
    </w:p>
    <w:p w:rsidR="007B07EA" w:rsidRDefault="007B07EA" w:rsidP="007B07EA">
      <w:pPr>
        <w:snapToGrid w:val="0"/>
        <w:spacing w:line="280" w:lineRule="atLeast"/>
      </w:pPr>
      <w:r>
        <w:rPr>
          <w:rFonts w:hint="eastAsia"/>
        </w:rPr>
        <w:t>●シチュエーションの条件は、</w:t>
      </w:r>
    </w:p>
    <w:p w:rsidR="007B07EA" w:rsidRDefault="007B07EA" w:rsidP="007B07EA">
      <w:pPr>
        <w:snapToGrid w:val="0"/>
        <w:spacing w:line="280" w:lineRule="atLeast"/>
        <w:rPr>
          <w:rFonts w:hint="eastAsia"/>
        </w:rPr>
      </w:pPr>
      <w:r>
        <w:rPr>
          <w:rFonts w:hint="eastAsia"/>
        </w:rPr>
        <w:t>１．</w:t>
      </w:r>
      <w:r>
        <w:rPr>
          <w:rFonts w:hint="eastAsia"/>
        </w:rPr>
        <w:t>2</w:t>
      </w:r>
      <w:r>
        <w:rPr>
          <w:rFonts w:hint="eastAsia"/>
        </w:rPr>
        <w:t>人以上</w:t>
      </w:r>
      <w:r>
        <w:rPr>
          <w:rFonts w:hint="eastAsia"/>
        </w:rPr>
        <w:t>5</w:t>
      </w:r>
      <w:r>
        <w:rPr>
          <w:rFonts w:hint="eastAsia"/>
        </w:rPr>
        <w:t>人までで演じられるシチュエーション。</w:t>
      </w:r>
    </w:p>
    <w:p w:rsidR="007B07EA" w:rsidRDefault="007B07EA" w:rsidP="007B07EA">
      <w:pPr>
        <w:snapToGrid w:val="0"/>
        <w:spacing w:line="280" w:lineRule="atLeast"/>
      </w:pPr>
      <w:r>
        <w:rPr>
          <w:rFonts w:hint="eastAsia"/>
        </w:rPr>
        <w:t xml:space="preserve">　（</w:t>
      </w:r>
      <w:r>
        <w:rPr>
          <w:rFonts w:hint="eastAsia"/>
        </w:rPr>
        <w:t>1</w:t>
      </w:r>
      <w:r>
        <w:rPr>
          <w:rFonts w:hint="eastAsia"/>
        </w:rPr>
        <w:t>人だけのは今回はなしにします）</w:t>
      </w:r>
    </w:p>
    <w:p w:rsidR="007B07EA" w:rsidRDefault="007B07EA" w:rsidP="007B07EA">
      <w:pPr>
        <w:snapToGrid w:val="0"/>
        <w:spacing w:line="280" w:lineRule="atLeast"/>
      </w:pPr>
      <w:r>
        <w:rPr>
          <w:rFonts w:hint="eastAsia"/>
        </w:rPr>
        <w:t>２．全員に伝わるシチュエーション。</w:t>
      </w:r>
    </w:p>
    <w:p w:rsidR="007B07EA" w:rsidRDefault="007B07EA" w:rsidP="007B07EA">
      <w:pPr>
        <w:snapToGrid w:val="0"/>
        <w:spacing w:line="280" w:lineRule="atLeast"/>
        <w:ind w:leftChars="600" w:left="1440"/>
      </w:pPr>
    </w:p>
    <w:p w:rsidR="007B07EA" w:rsidRDefault="007B07EA" w:rsidP="007B07EA">
      <w:pPr>
        <w:snapToGrid w:val="0"/>
        <w:spacing w:line="280" w:lineRule="atLeast"/>
      </w:pPr>
      <w:r>
        <w:rPr>
          <w:rFonts w:hint="eastAsia"/>
        </w:rPr>
        <w:t>●シチュエーションのヒントは、</w:t>
      </w:r>
    </w:p>
    <w:p w:rsidR="007B07EA" w:rsidRDefault="007B07EA" w:rsidP="007B07EA">
      <w:pPr>
        <w:snapToGrid w:val="0"/>
        <w:spacing w:line="280" w:lineRule="atLeast"/>
      </w:pPr>
      <w:r>
        <w:rPr>
          <w:rFonts w:hint="eastAsia"/>
        </w:rPr>
        <w:t>「描いてみたいシーン」「面白いシーン」などを教えてください。</w:t>
      </w:r>
    </w:p>
    <w:p w:rsidR="007B07EA" w:rsidRDefault="007B07EA" w:rsidP="007B07EA">
      <w:pPr>
        <w:snapToGrid w:val="0"/>
        <w:spacing w:line="280" w:lineRule="atLeast"/>
      </w:pPr>
      <w:r>
        <w:rPr>
          <w:rFonts w:hint="eastAsia"/>
        </w:rPr>
        <w:t>いろいろありますね。生活の場面、働いている場面、部活動、遊びや趣味、イベント・祭り、マンガやアニメや映画・テレビの場面など。　そうした場面の印象的な一瞬の人の動き（身体表現）をストップモーションで見ることは、普段めったにありません。映像を撮影し一時停止するくらい。　そうしたシーンを再現してみたいと思います。</w:t>
      </w:r>
    </w:p>
    <w:p w:rsidR="007B07EA" w:rsidRDefault="007B07EA" w:rsidP="007B07EA">
      <w:pPr>
        <w:snapToGrid w:val="0"/>
        <w:spacing w:line="280" w:lineRule="atLeast"/>
      </w:pPr>
      <w:r>
        <w:rPr>
          <w:rFonts w:hint="eastAsia"/>
        </w:rPr>
        <w:t>マンガやアニメのシーンの場合、題名とページ指定ではそのマンガを知らない人には分からないので、具体的にどういうシーンか書いてください。</w:t>
      </w:r>
    </w:p>
    <w:p w:rsidR="007B07EA" w:rsidRDefault="007B07EA" w:rsidP="007B07EA">
      <w:pPr>
        <w:snapToGrid w:val="0"/>
        <w:spacing w:line="280" w:lineRule="atLeast"/>
      </w:pPr>
    </w:p>
    <w:p w:rsidR="007B07EA" w:rsidRDefault="007B07EA" w:rsidP="007B07EA">
      <w:pPr>
        <w:snapToGrid w:val="0"/>
        <w:spacing w:line="280" w:lineRule="atLeast"/>
      </w:pPr>
    </w:p>
    <w:p w:rsidR="007B07EA" w:rsidRDefault="007B07EA" w:rsidP="007B07EA">
      <w:pPr>
        <w:snapToGrid w:val="0"/>
        <w:spacing w:line="280" w:lineRule="atLeast"/>
      </w:pPr>
    </w:p>
    <w:p w:rsidR="007B07EA" w:rsidRDefault="007B07EA" w:rsidP="007B07EA">
      <w:pPr>
        <w:snapToGrid w:val="0"/>
        <w:spacing w:line="280" w:lineRule="atLeast"/>
        <w:rPr>
          <w:sz w:val="28"/>
        </w:rPr>
      </w:pPr>
      <w:r w:rsidRPr="00B54E7A">
        <w:rPr>
          <w:rFonts w:hint="eastAsia"/>
          <w:sz w:val="28"/>
        </w:rPr>
        <w:t>【担当の先生にお願い】</w:t>
      </w:r>
    </w:p>
    <w:p w:rsidR="007B07EA" w:rsidRPr="00B54E7A" w:rsidRDefault="007B07EA" w:rsidP="007B07EA">
      <w:pPr>
        <w:snapToGrid w:val="0"/>
        <w:spacing w:line="280" w:lineRule="atLeast"/>
        <w:rPr>
          <w:sz w:val="28"/>
        </w:rPr>
      </w:pPr>
    </w:p>
    <w:p w:rsidR="007B07EA" w:rsidRDefault="007B07EA" w:rsidP="007B07EA">
      <w:pPr>
        <w:snapToGrid w:val="0"/>
        <w:spacing w:line="280" w:lineRule="atLeast"/>
      </w:pPr>
    </w:p>
    <w:p w:rsidR="007B07EA" w:rsidRDefault="007B07EA" w:rsidP="007B07EA">
      <w:pPr>
        <w:snapToGrid w:val="0"/>
        <w:spacing w:line="280" w:lineRule="atLeast"/>
      </w:pPr>
      <w:r>
        <w:rPr>
          <w:rFonts w:hint="eastAsia"/>
        </w:rPr>
        <w:t>受講生が決まりましたら、該当の生徒のみなさんに無記名でいいので「どんなシチュエーション（シーン）を描いてみたいか」をお訊きいただいて、メールで本学入学広報センター宛て　（</w:t>
      </w:r>
      <w:r>
        <w:t>nyushi@seian.ac.jp</w:t>
      </w:r>
      <w:r>
        <w:rPr>
          <w:rFonts w:hint="eastAsia"/>
        </w:rPr>
        <w:t>）　まで送っていただけないでしょうか。</w:t>
      </w:r>
      <w:r>
        <w:rPr>
          <w:rFonts w:hint="eastAsia"/>
        </w:rPr>
        <w:t>1</w:t>
      </w:r>
      <w:r>
        <w:rPr>
          <w:rFonts w:hint="eastAsia"/>
        </w:rPr>
        <w:t>月上旬くらいまでに送っていただけると助かります。</w:t>
      </w:r>
    </w:p>
    <w:p w:rsidR="007B07EA" w:rsidRDefault="007B07EA" w:rsidP="007B07EA">
      <w:pPr>
        <w:snapToGrid w:val="0"/>
        <w:spacing w:line="280" w:lineRule="atLeast"/>
        <w:ind w:leftChars="600" w:left="1440"/>
      </w:pPr>
    </w:p>
    <w:p w:rsidR="007B07EA" w:rsidRDefault="007B07EA" w:rsidP="007B07EA">
      <w:pPr>
        <w:snapToGrid w:val="0"/>
        <w:spacing w:line="280" w:lineRule="atLeast"/>
      </w:pPr>
      <w:r>
        <w:rPr>
          <w:rFonts w:hint="eastAsia"/>
        </w:rPr>
        <w:t>ポーズそのものは、当日の授業の中で「今回いただいたお題（シチュエーション）」をもとに、参加者全員で考えてつくっていきますので、今回出していただくのはポーズまで細かく限定しなく全くかまいません。</w:t>
      </w:r>
    </w:p>
    <w:p w:rsidR="007B07EA" w:rsidRDefault="007B07EA" w:rsidP="007B07EA">
      <w:pPr>
        <w:snapToGrid w:val="0"/>
        <w:spacing w:line="280" w:lineRule="atLeast"/>
      </w:pPr>
      <w:r>
        <w:rPr>
          <w:rFonts w:hint="eastAsia"/>
        </w:rPr>
        <w:t>例えば、「５人でバスケットボール」「親子でお弁当づくり」「ゴール前で競り合うリレー選手」などでいいです。もっと詳しくてももちろんありがたいです。</w:t>
      </w:r>
    </w:p>
    <w:p w:rsidR="00112349" w:rsidRDefault="007B07EA" w:rsidP="007B07EA">
      <w:pPr>
        <w:snapToGrid w:val="0"/>
        <w:spacing w:line="280" w:lineRule="atLeast"/>
      </w:pPr>
      <w:r>
        <w:rPr>
          <w:rFonts w:hint="eastAsia"/>
        </w:rPr>
        <w:t>大変お手数をおかけいたしますが、どうぞよろしくお願いいたします。</w:t>
      </w:r>
    </w:p>
    <w:sectPr w:rsidR="00112349" w:rsidSect="00112349">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平成角ゴシック">
    <w:altName w:val="ＭＳ ゴシック"/>
    <w:charset w:val="80"/>
    <w:family w:val="auto"/>
    <w:pitch w:val="variable"/>
    <w:sig w:usb0="00000000" w:usb1="00000708" w:usb2="1000000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7B07EA"/>
    <w:rsid w:val="007B07EA"/>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EA"/>
    <w:pPr>
      <w:widowControl w:val="0"/>
      <w:jc w:val="both"/>
    </w:pPr>
    <w:rPr>
      <w:rFonts w:ascii="Times" w:eastAsia="ＭＳ 明朝" w:hAnsi="Times" w:cs="Times New Roman"/>
      <w:szCs w:val="20"/>
    </w:rPr>
  </w:style>
  <w:style w:type="paragraph" w:styleId="1">
    <w:name w:val="heading 1"/>
    <w:basedOn w:val="a"/>
    <w:next w:val="a"/>
    <w:link w:val="10"/>
    <w:qFormat/>
    <w:rsid w:val="007B07EA"/>
    <w:pPr>
      <w:keepNext/>
      <w:outlineLvl w:val="0"/>
    </w:pPr>
    <w:rPr>
      <w:rFonts w:ascii="平成角ゴシック"/>
      <w:sz w:val="28"/>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見出し 1 (文字)"/>
    <w:basedOn w:val="a0"/>
    <w:link w:val="1"/>
    <w:rsid w:val="007B07EA"/>
    <w:rPr>
      <w:rFonts w:ascii="平成角ゴシック" w:eastAsia="ＭＳ 明朝" w:hAnsi="Times" w:cs="Times New Roman"/>
      <w:sz w:val="28"/>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dc:creator>
  <cp:keywords/>
  <cp:lastModifiedBy>SUAD</cp:lastModifiedBy>
  <cp:revision>1</cp:revision>
  <dcterms:created xsi:type="dcterms:W3CDTF">2016-01-21T02:24:00Z</dcterms:created>
  <dcterms:modified xsi:type="dcterms:W3CDTF">2016-01-21T02:25:00Z</dcterms:modified>
</cp:coreProperties>
</file>